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A89D" w14:textId="2372AF54" w:rsidR="00FE1F06" w:rsidRDefault="001C4D8A" w:rsidP="00272A4A">
      <w:pPr>
        <w:jc w:val="both"/>
        <w:rPr>
          <w:b/>
          <w:bCs/>
        </w:rPr>
      </w:pPr>
      <w:r>
        <w:rPr>
          <w:b/>
          <w:bCs/>
        </w:rPr>
        <w:t>Zakończyła się</w:t>
      </w:r>
      <w:r w:rsidR="00232C16">
        <w:rPr>
          <w:b/>
          <w:bCs/>
        </w:rPr>
        <w:t xml:space="preserve"> cyfryzacja obiektów </w:t>
      </w:r>
      <w:r w:rsidR="001C0171">
        <w:rPr>
          <w:b/>
          <w:bCs/>
        </w:rPr>
        <w:t>hydrotechnicznych</w:t>
      </w:r>
      <w:r w:rsidR="00FE1F06">
        <w:rPr>
          <w:b/>
          <w:bCs/>
        </w:rPr>
        <w:t xml:space="preserve"> w dorzeczach Odry i Wisły</w:t>
      </w:r>
    </w:p>
    <w:p w14:paraId="3FF03A12" w14:textId="4D2AD932" w:rsidR="00366D28" w:rsidRPr="006065C1" w:rsidRDefault="00091CD0" w:rsidP="006065C1">
      <w:pPr>
        <w:jc w:val="both"/>
        <w:rPr>
          <w:b/>
          <w:bCs/>
        </w:rPr>
      </w:pPr>
      <w:r w:rsidRPr="006065C1">
        <w:rPr>
          <w:b/>
          <w:bCs/>
        </w:rPr>
        <w:t>Nowoczesna infrastruktura zarządzania powodziowego</w:t>
      </w:r>
      <w:r w:rsidR="0016632F" w:rsidRPr="006065C1">
        <w:rPr>
          <w:b/>
          <w:bCs/>
        </w:rPr>
        <w:t xml:space="preserve"> będzie sterowana cyfrowo –</w:t>
      </w:r>
      <w:r w:rsidR="006065C1">
        <w:rPr>
          <w:b/>
          <w:bCs/>
        </w:rPr>
        <w:t>właśnie zako</w:t>
      </w:r>
      <w:r w:rsidR="00A71495">
        <w:rPr>
          <w:b/>
          <w:bCs/>
        </w:rPr>
        <w:t>ń</w:t>
      </w:r>
      <w:r w:rsidR="006065C1">
        <w:rPr>
          <w:b/>
          <w:bCs/>
        </w:rPr>
        <w:t xml:space="preserve">czył się </w:t>
      </w:r>
      <w:r w:rsidR="0016632F" w:rsidRPr="006065C1">
        <w:rPr>
          <w:b/>
          <w:bCs/>
        </w:rPr>
        <w:t>Projekt Ochrony Przeciwpowodziowej w Dorzeczu Odry i Wisły</w:t>
      </w:r>
      <w:r w:rsidR="006065C1">
        <w:rPr>
          <w:b/>
          <w:bCs/>
        </w:rPr>
        <w:t xml:space="preserve">, realizowany </w:t>
      </w:r>
      <w:r w:rsidR="00B163D2" w:rsidRPr="006065C1">
        <w:rPr>
          <w:b/>
          <w:bCs/>
        </w:rPr>
        <w:t xml:space="preserve">przez konsorcjum firm Sprint S.A. i </w:t>
      </w:r>
      <w:proofErr w:type="spellStart"/>
      <w:r w:rsidR="00B163D2" w:rsidRPr="006065C1">
        <w:rPr>
          <w:rFonts w:ascii="Verdana" w:hAnsi="Verdana"/>
          <w:b/>
          <w:bCs/>
        </w:rPr>
        <w:t>Elvys</w:t>
      </w:r>
      <w:proofErr w:type="spellEnd"/>
      <w:r w:rsidR="00B163D2" w:rsidRPr="006065C1">
        <w:rPr>
          <w:rFonts w:ascii="Verdana" w:hAnsi="Verdana"/>
          <w:b/>
          <w:bCs/>
        </w:rPr>
        <w:t xml:space="preserve"> </w:t>
      </w:r>
      <w:proofErr w:type="spellStart"/>
      <w:r w:rsidR="00B163D2" w:rsidRPr="006065C1">
        <w:rPr>
          <w:rFonts w:ascii="Verdana" w:hAnsi="Verdana"/>
          <w:b/>
          <w:bCs/>
        </w:rPr>
        <w:t>s.r.o</w:t>
      </w:r>
      <w:proofErr w:type="spellEnd"/>
      <w:r w:rsidR="00B163D2" w:rsidRPr="006065C1">
        <w:rPr>
          <w:rFonts w:ascii="Verdana" w:hAnsi="Verdana"/>
          <w:b/>
          <w:bCs/>
        </w:rPr>
        <w:t>.</w:t>
      </w:r>
    </w:p>
    <w:p w14:paraId="0C7DBF70" w14:textId="5FD3E38C" w:rsidR="00E411FD" w:rsidRDefault="00E01409" w:rsidP="00B462BB">
      <w:pPr>
        <w:jc w:val="both"/>
      </w:pPr>
      <w:r w:rsidRPr="00E01409">
        <w:t>W zakresie Projektu Ochrony Przeciwpowodziowej w dorzeczu Odry i Wisły powsta</w:t>
      </w:r>
      <w:r w:rsidR="00E672B9">
        <w:t xml:space="preserve">ła </w:t>
      </w:r>
      <w:r w:rsidRPr="00E01409">
        <w:t>nowoczesna infrastruktura zarządzania powodziowego</w:t>
      </w:r>
      <w:r w:rsidR="00A85007">
        <w:t xml:space="preserve">. </w:t>
      </w:r>
      <w:r w:rsidR="004C7332">
        <w:t xml:space="preserve">Jej elementy </w:t>
      </w:r>
      <w:r w:rsidRPr="00E01409">
        <w:t>zlokalizowan</w:t>
      </w:r>
      <w:r w:rsidR="006E45BB">
        <w:t>o</w:t>
      </w:r>
      <w:r w:rsidRPr="00E01409">
        <w:t xml:space="preserve"> w dorzeczu Środkowej i Dolnej Odry, na Ziemi kłodzkiej oraz w dorzeczu Górnej Wisły. Projekt</w:t>
      </w:r>
      <w:r w:rsidR="007C08F8">
        <w:t xml:space="preserve"> </w:t>
      </w:r>
      <w:r w:rsidR="000669B2">
        <w:t>w</w:t>
      </w:r>
      <w:r w:rsidRPr="00E01409">
        <w:t>spółfinansowa</w:t>
      </w:r>
      <w:r w:rsidR="007C08F8">
        <w:t>ł</w:t>
      </w:r>
      <w:r w:rsidRPr="00E01409">
        <w:t xml:space="preserve"> Bank Światowy, Bank Rozwoju Rady Europy</w:t>
      </w:r>
      <w:r w:rsidR="00D9327C">
        <w:t xml:space="preserve">, </w:t>
      </w:r>
      <w:r w:rsidR="00AA50BC">
        <w:t xml:space="preserve">oraz </w:t>
      </w:r>
      <w:r w:rsidR="00DF5CF2">
        <w:t xml:space="preserve">skorzystano ze </w:t>
      </w:r>
      <w:r w:rsidRPr="00E01409">
        <w:t>wsparci</w:t>
      </w:r>
      <w:r w:rsidR="00DF5CF2">
        <w:t>a</w:t>
      </w:r>
      <w:r w:rsidRPr="00E01409">
        <w:t xml:space="preserve"> środków </w:t>
      </w:r>
      <w:r w:rsidR="00D9327C">
        <w:t>pochodzących budżetu państwa i</w:t>
      </w:r>
      <w:r w:rsidR="005077AA">
        <w:t> </w:t>
      </w:r>
      <w:r w:rsidRPr="00E01409">
        <w:t>Funduszu Spójności w ramach programu Operacyjnego Infrastruktura i Środowisko 2014-2022</w:t>
      </w:r>
      <w:r w:rsidR="00D9327C">
        <w:t>.</w:t>
      </w:r>
    </w:p>
    <w:p w14:paraId="7740D56A" w14:textId="63BD7D61" w:rsidR="00A32948" w:rsidRDefault="0067198E" w:rsidP="00A32948">
      <w:pPr>
        <w:jc w:val="both"/>
      </w:pPr>
      <w:r>
        <w:t xml:space="preserve">– </w:t>
      </w:r>
      <w:r w:rsidR="00563676" w:rsidRPr="003B61A1">
        <w:rPr>
          <w:i/>
          <w:iCs/>
        </w:rPr>
        <w:t>Najważniejsz</w:t>
      </w:r>
      <w:r w:rsidR="009F06FA">
        <w:rPr>
          <w:i/>
          <w:iCs/>
        </w:rPr>
        <w:t>y</w:t>
      </w:r>
      <w:r w:rsidR="00563676" w:rsidRPr="003B61A1">
        <w:rPr>
          <w:i/>
          <w:iCs/>
        </w:rPr>
        <w:t xml:space="preserve"> cel te</w:t>
      </w:r>
      <w:r w:rsidR="00E33032">
        <w:rPr>
          <w:i/>
          <w:iCs/>
        </w:rPr>
        <w:t>go przedsięwzięcia</w:t>
      </w:r>
      <w:r w:rsidR="00563676" w:rsidRPr="003B61A1">
        <w:rPr>
          <w:i/>
          <w:iCs/>
        </w:rPr>
        <w:t xml:space="preserve"> to</w:t>
      </w:r>
      <w:r w:rsidR="00E01409" w:rsidRPr="003B61A1">
        <w:rPr>
          <w:i/>
          <w:iCs/>
        </w:rPr>
        <w:t xml:space="preserve"> poprawa ochrony przed powodzią mieszkańców i ich mienia na wybranych obszarach dorzecza Odry i dorzecza górnej Wisły</w:t>
      </w:r>
      <w:r w:rsidR="007B1C11" w:rsidRPr="003B61A1">
        <w:rPr>
          <w:i/>
          <w:iCs/>
        </w:rPr>
        <w:t xml:space="preserve">. </w:t>
      </w:r>
      <w:r w:rsidR="00C87C6C">
        <w:rPr>
          <w:i/>
          <w:iCs/>
        </w:rPr>
        <w:t>Dodam</w:t>
      </w:r>
      <w:r w:rsidR="00C87C6C" w:rsidRPr="00232A4D">
        <w:rPr>
          <w:i/>
          <w:iCs/>
        </w:rPr>
        <w:t>, że tereny objęte przez projekt, w</w:t>
      </w:r>
      <w:r w:rsidR="00081744">
        <w:rPr>
          <w:i/>
          <w:iCs/>
        </w:rPr>
        <w:t> </w:t>
      </w:r>
      <w:r w:rsidR="00C87C6C" w:rsidRPr="00232A4D">
        <w:rPr>
          <w:i/>
          <w:iCs/>
        </w:rPr>
        <w:t>ramach którego zrealizowano tę inwestycję, zamieszkane są przez ok. 15 mln osób</w:t>
      </w:r>
      <w:r w:rsidR="00C87C6C">
        <w:rPr>
          <w:i/>
          <w:iCs/>
        </w:rPr>
        <w:t>.</w:t>
      </w:r>
      <w:r w:rsidR="00C87C6C" w:rsidRPr="00232A4D">
        <w:rPr>
          <w:i/>
          <w:iCs/>
        </w:rPr>
        <w:t xml:space="preserve"> </w:t>
      </w:r>
      <w:r w:rsidR="00C87C6C">
        <w:rPr>
          <w:i/>
          <w:iCs/>
        </w:rPr>
        <w:t>Mówiąc bardziej obrazowo, to niemal</w:t>
      </w:r>
      <w:r w:rsidR="00C87C6C" w:rsidRPr="00232A4D">
        <w:rPr>
          <w:i/>
          <w:iCs/>
        </w:rPr>
        <w:t xml:space="preserve"> 40% mieszkańców naszego kraju.</w:t>
      </w:r>
      <w:r w:rsidR="00C87C6C">
        <w:rPr>
          <w:i/>
          <w:iCs/>
        </w:rPr>
        <w:t xml:space="preserve"> </w:t>
      </w:r>
      <w:r w:rsidR="008614FE">
        <w:rPr>
          <w:i/>
          <w:iCs/>
        </w:rPr>
        <w:t xml:space="preserve">Cieszę się, że ta realizacja oznacza poprawę bezpieczeństwa tak </w:t>
      </w:r>
      <w:r w:rsidR="00310E05">
        <w:rPr>
          <w:i/>
          <w:iCs/>
        </w:rPr>
        <w:t>dużej</w:t>
      </w:r>
      <w:r w:rsidR="000942E7">
        <w:rPr>
          <w:i/>
          <w:iCs/>
        </w:rPr>
        <w:t xml:space="preserve"> części naszej społeczności. </w:t>
      </w:r>
      <w:r w:rsidR="00374325">
        <w:rPr>
          <w:i/>
          <w:iCs/>
        </w:rPr>
        <w:t xml:space="preserve">Zakończony projekt wzmocni </w:t>
      </w:r>
      <w:r w:rsidR="004A4CA9" w:rsidRPr="003B61A1">
        <w:rPr>
          <w:i/>
          <w:iCs/>
        </w:rPr>
        <w:t xml:space="preserve">także </w:t>
      </w:r>
      <w:r w:rsidR="00E01409" w:rsidRPr="003B61A1">
        <w:rPr>
          <w:i/>
          <w:iCs/>
        </w:rPr>
        <w:t xml:space="preserve">zdolności administracji publicznej w </w:t>
      </w:r>
      <w:r w:rsidR="00E97B8D" w:rsidRPr="003B61A1">
        <w:rPr>
          <w:i/>
          <w:iCs/>
        </w:rPr>
        <w:t xml:space="preserve">skutecznym </w:t>
      </w:r>
      <w:r w:rsidR="00E01409" w:rsidRPr="003B61A1">
        <w:rPr>
          <w:i/>
          <w:iCs/>
        </w:rPr>
        <w:t>ograniczaniu skutków powodzi.</w:t>
      </w:r>
      <w:r w:rsidR="00A85286" w:rsidRPr="003B61A1">
        <w:rPr>
          <w:i/>
          <w:iCs/>
        </w:rPr>
        <w:t xml:space="preserve"> </w:t>
      </w:r>
      <w:r w:rsidR="004C04A0" w:rsidRPr="003B61A1">
        <w:rPr>
          <w:i/>
          <w:iCs/>
        </w:rPr>
        <w:t xml:space="preserve">System ułatwi </w:t>
      </w:r>
      <w:r w:rsidR="00A54674" w:rsidRPr="003B61A1">
        <w:rPr>
          <w:i/>
          <w:iCs/>
        </w:rPr>
        <w:t>monitoring</w:t>
      </w:r>
      <w:r w:rsidR="00AF43A8" w:rsidRPr="003B61A1">
        <w:rPr>
          <w:i/>
          <w:iCs/>
        </w:rPr>
        <w:t xml:space="preserve"> stanu wody i sytuacj</w:t>
      </w:r>
      <w:r w:rsidR="002178F8">
        <w:rPr>
          <w:i/>
          <w:iCs/>
        </w:rPr>
        <w:t>i</w:t>
      </w:r>
      <w:r w:rsidR="00AF43A8" w:rsidRPr="003B61A1">
        <w:rPr>
          <w:i/>
          <w:iCs/>
        </w:rPr>
        <w:t xml:space="preserve"> na </w:t>
      </w:r>
      <w:r w:rsidR="00A54674" w:rsidRPr="003B61A1">
        <w:rPr>
          <w:i/>
          <w:iCs/>
        </w:rPr>
        <w:t>obiektach hydrotechnicznych w czasie rzeczywistym, umożliwiając szybką interwencję, zanim dojdzie do zagrożenia</w:t>
      </w:r>
      <w:r w:rsidR="00274223" w:rsidRPr="003B61A1">
        <w:rPr>
          <w:i/>
          <w:iCs/>
        </w:rPr>
        <w:t xml:space="preserve"> powodziowego. </w:t>
      </w:r>
      <w:r w:rsidR="0057720D">
        <w:rPr>
          <w:i/>
          <w:iCs/>
        </w:rPr>
        <w:t xml:space="preserve">A jeśli </w:t>
      </w:r>
      <w:r w:rsidR="002908FB" w:rsidRPr="003B61A1">
        <w:rPr>
          <w:i/>
          <w:iCs/>
        </w:rPr>
        <w:t xml:space="preserve">nie uda się powstrzymać żywiołu, </w:t>
      </w:r>
      <w:r w:rsidR="00F716EF" w:rsidRPr="003B61A1">
        <w:rPr>
          <w:i/>
          <w:iCs/>
        </w:rPr>
        <w:t xml:space="preserve">rozwiązania cyfrowe </w:t>
      </w:r>
      <w:r w:rsidR="00D87A77" w:rsidRPr="003B61A1">
        <w:rPr>
          <w:i/>
          <w:iCs/>
        </w:rPr>
        <w:t>usprawni</w:t>
      </w:r>
      <w:r w:rsidR="00EC1475" w:rsidRPr="003B61A1">
        <w:rPr>
          <w:i/>
          <w:iCs/>
        </w:rPr>
        <w:t>ą</w:t>
      </w:r>
      <w:r w:rsidR="00D87A77" w:rsidRPr="003B61A1">
        <w:rPr>
          <w:i/>
          <w:iCs/>
        </w:rPr>
        <w:t xml:space="preserve"> łączność między obiektami </w:t>
      </w:r>
      <w:r w:rsidR="00193A14" w:rsidRPr="003B61A1">
        <w:rPr>
          <w:i/>
          <w:iCs/>
        </w:rPr>
        <w:t xml:space="preserve">hydrotechnicznymi, centrami </w:t>
      </w:r>
      <w:r w:rsidR="00CD1336" w:rsidRPr="003B61A1">
        <w:rPr>
          <w:i/>
          <w:iCs/>
        </w:rPr>
        <w:t xml:space="preserve">operacyjnymi i </w:t>
      </w:r>
      <w:r w:rsidR="00CB499E" w:rsidRPr="003B61A1">
        <w:rPr>
          <w:i/>
          <w:iCs/>
        </w:rPr>
        <w:t xml:space="preserve">odpowiednimi </w:t>
      </w:r>
      <w:r w:rsidR="00CD1336" w:rsidRPr="003B61A1">
        <w:rPr>
          <w:i/>
          <w:iCs/>
        </w:rPr>
        <w:t>służbami</w:t>
      </w:r>
      <w:r w:rsidR="008B7F96" w:rsidRPr="003B61A1">
        <w:rPr>
          <w:i/>
          <w:iCs/>
        </w:rPr>
        <w:t xml:space="preserve">. </w:t>
      </w:r>
      <w:r w:rsidR="00CE049B" w:rsidRPr="003B61A1">
        <w:rPr>
          <w:i/>
          <w:iCs/>
        </w:rPr>
        <w:t>Dzięki temu interwencja będzie mogła zostać przeprowadzona szybko i efektywnie</w:t>
      </w:r>
      <w:r w:rsidR="00CE049B">
        <w:t xml:space="preserve"> </w:t>
      </w:r>
      <w:r w:rsidR="00A32948">
        <w:t>–</w:t>
      </w:r>
      <w:r w:rsidR="000E28FF">
        <w:t xml:space="preserve"> wskazuje </w:t>
      </w:r>
      <w:r w:rsidR="00C368C5">
        <w:t xml:space="preserve">Sławomir </w:t>
      </w:r>
      <w:proofErr w:type="spellStart"/>
      <w:r w:rsidR="00C368C5">
        <w:t>Wojtacki</w:t>
      </w:r>
      <w:proofErr w:type="spellEnd"/>
      <w:r w:rsidR="000E28FF">
        <w:t xml:space="preserve">, </w:t>
      </w:r>
      <w:r w:rsidR="00C368C5">
        <w:t>P</w:t>
      </w:r>
      <w:r w:rsidR="000E28FF">
        <w:t>rezes Zarządu Sprint S.A.</w:t>
      </w:r>
    </w:p>
    <w:p w14:paraId="079272A9" w14:textId="77777777" w:rsidR="00F616F2" w:rsidRDefault="00F616F2" w:rsidP="00A32948">
      <w:pPr>
        <w:jc w:val="both"/>
      </w:pPr>
    </w:p>
    <w:p w14:paraId="426CD7E1" w14:textId="42808C7B" w:rsidR="0012680E" w:rsidRPr="00643814" w:rsidRDefault="0012680E" w:rsidP="00A32948">
      <w:pPr>
        <w:jc w:val="both"/>
        <w:rPr>
          <w:b/>
          <w:bCs/>
        </w:rPr>
      </w:pPr>
      <w:r w:rsidRPr="00643814">
        <w:rPr>
          <w:b/>
          <w:bCs/>
        </w:rPr>
        <w:t>Cztery podsystemy i centrum w dwóch miastach</w:t>
      </w:r>
    </w:p>
    <w:p w14:paraId="37E4E4C7" w14:textId="2ECB747E" w:rsidR="001C0171" w:rsidRDefault="00533CC2" w:rsidP="005E70EB">
      <w:pPr>
        <w:jc w:val="both"/>
      </w:pPr>
      <w:r w:rsidRPr="00533CC2">
        <w:t>Wdrożenie przeprowadzono w ciągu 17</w:t>
      </w:r>
      <w:r w:rsidR="00DF1AC4">
        <w:t xml:space="preserve"> </w:t>
      </w:r>
      <w:r w:rsidRPr="00533CC2">
        <w:t>miesięcy</w:t>
      </w:r>
      <w:r w:rsidR="00DF1AC4">
        <w:t xml:space="preserve"> – </w:t>
      </w:r>
      <w:r w:rsidRPr="00533CC2">
        <w:t>od grudnia 2020 roku do maja 2022 roku</w:t>
      </w:r>
      <w:r w:rsidR="001D7F5C">
        <w:t>,</w:t>
      </w:r>
      <w:r w:rsidRPr="00533CC2">
        <w:t xml:space="preserve"> </w:t>
      </w:r>
      <w:r w:rsidR="001D7F5C">
        <w:t xml:space="preserve">w </w:t>
      </w:r>
      <w:r w:rsidRPr="00533CC2">
        <w:t>28 lokalizacj</w:t>
      </w:r>
      <w:r w:rsidR="001D7F5C">
        <w:t>ach</w:t>
      </w:r>
      <w:r w:rsidRPr="00533CC2">
        <w:t xml:space="preserve"> terenowych</w:t>
      </w:r>
      <w:r w:rsidR="009D2ED6">
        <w:t>,</w:t>
      </w:r>
      <w:r w:rsidRPr="00533CC2">
        <w:t xml:space="preserve"> należących do Państwowego Gospodarstwa Wodnego Wody Polskie.</w:t>
      </w:r>
      <w:r w:rsidR="009D2ED6">
        <w:t xml:space="preserve"> </w:t>
      </w:r>
      <w:r w:rsidR="0000396D">
        <w:t xml:space="preserve">Nowe technologie mają przede wszystkim usprawnić </w:t>
      </w:r>
      <w:r w:rsidR="00902F02">
        <w:t>łączność, więc w tym celu konieczna jest s</w:t>
      </w:r>
      <w:r w:rsidR="00C674F6">
        <w:t>kuteczna</w:t>
      </w:r>
      <w:r w:rsidR="00902F02">
        <w:t xml:space="preserve"> i</w:t>
      </w:r>
      <w:r w:rsidR="00D852B9">
        <w:t> </w:t>
      </w:r>
      <w:r w:rsidR="00902F02">
        <w:t xml:space="preserve">szybka </w:t>
      </w:r>
      <w:r w:rsidR="00AB51B1">
        <w:t xml:space="preserve">transmisja danych. </w:t>
      </w:r>
      <w:r w:rsidR="00886E2B">
        <w:t xml:space="preserve">W ten sposób można przyspieszyć i częściowo zautomatyzować </w:t>
      </w:r>
      <w:r w:rsidR="00CA1D42" w:rsidRPr="00F420A0">
        <w:t>monitoring zagrożenia powodzią</w:t>
      </w:r>
      <w:r w:rsidR="00CA1D42">
        <w:t xml:space="preserve">. </w:t>
      </w:r>
      <w:r w:rsidR="00D67618">
        <w:t>Dlatego w</w:t>
      </w:r>
      <w:r w:rsidR="0008117A">
        <w:t xml:space="preserve"> tym celu </w:t>
      </w:r>
      <w:r w:rsidR="001E4E5B">
        <w:t xml:space="preserve">lider </w:t>
      </w:r>
      <w:r w:rsidR="0008117A">
        <w:t xml:space="preserve">konsorcjum Sprint S.A. </w:t>
      </w:r>
      <w:r w:rsidR="001E4E5B">
        <w:t xml:space="preserve">oraz partner – słowacki </w:t>
      </w:r>
      <w:r w:rsidR="001E4E5B" w:rsidRPr="00177734">
        <w:rPr>
          <w:rFonts w:ascii="Verdana" w:hAnsi="Verdana"/>
        </w:rPr>
        <w:t>dostawc</w:t>
      </w:r>
      <w:r w:rsidR="00177734" w:rsidRPr="00177734">
        <w:rPr>
          <w:rFonts w:ascii="Verdana" w:hAnsi="Verdana"/>
        </w:rPr>
        <w:t>a</w:t>
      </w:r>
      <w:r w:rsidR="001E4E5B" w:rsidRPr="00177734">
        <w:rPr>
          <w:rFonts w:ascii="Verdana" w:hAnsi="Verdana"/>
        </w:rPr>
        <w:t xml:space="preserve"> </w:t>
      </w:r>
      <w:r w:rsidR="001E4E5B" w:rsidRPr="00F468EE">
        <w:t xml:space="preserve">systemów radiotelekomunikacyjnych </w:t>
      </w:r>
      <w:proofErr w:type="spellStart"/>
      <w:r w:rsidR="001E4E5B" w:rsidRPr="00F468EE">
        <w:t>Elvys</w:t>
      </w:r>
      <w:proofErr w:type="spellEnd"/>
      <w:r w:rsidR="001E4E5B" w:rsidRPr="00F468EE">
        <w:t xml:space="preserve"> </w:t>
      </w:r>
      <w:proofErr w:type="spellStart"/>
      <w:r w:rsidR="001E4E5B" w:rsidRPr="00F468EE">
        <w:t>s.r.o</w:t>
      </w:r>
      <w:proofErr w:type="spellEnd"/>
      <w:r w:rsidR="001E4E5B" w:rsidRPr="00F468EE">
        <w:t>.</w:t>
      </w:r>
      <w:r w:rsidR="00177734" w:rsidRPr="00F468EE">
        <w:t xml:space="preserve"> </w:t>
      </w:r>
      <w:r w:rsidR="004234DE" w:rsidRPr="00F468EE">
        <w:t>–</w:t>
      </w:r>
      <w:r w:rsidR="00177734" w:rsidRPr="00F468EE">
        <w:t xml:space="preserve"> </w:t>
      </w:r>
      <w:r w:rsidR="00CE6452">
        <w:t>wdroży</w:t>
      </w:r>
      <w:r w:rsidR="00CA0654">
        <w:t>ło</w:t>
      </w:r>
      <w:r w:rsidR="004234DE" w:rsidRPr="00F468EE">
        <w:t xml:space="preserve"> system</w:t>
      </w:r>
      <w:r w:rsidR="0001777B" w:rsidRPr="00F468EE">
        <w:t xml:space="preserve">, </w:t>
      </w:r>
      <w:r w:rsidR="009F2707">
        <w:t>bazując</w:t>
      </w:r>
      <w:r w:rsidR="00F468EE" w:rsidRPr="00F468EE">
        <w:t xml:space="preserve">y na czterech </w:t>
      </w:r>
      <w:r w:rsidR="00F468EE">
        <w:t>funkcjonalnych podsystemach</w:t>
      </w:r>
      <w:r w:rsidR="00DE3A28">
        <w:t>:</w:t>
      </w:r>
    </w:p>
    <w:p w14:paraId="23C7F7BB" w14:textId="1F408933" w:rsidR="005E70EB" w:rsidRDefault="005E70EB" w:rsidP="005E70EB">
      <w:pPr>
        <w:jc w:val="both"/>
      </w:pPr>
      <w:r>
        <w:t>•</w:t>
      </w:r>
      <w:r>
        <w:tab/>
        <w:t>ODRA</w:t>
      </w:r>
      <w:r w:rsidR="004A0D1F">
        <w:t xml:space="preserve">, czyli </w:t>
      </w:r>
      <w:r>
        <w:t>radiowej łączności analogowej VHF wzdłuż rzeki Odra opartym o stacje bazowe VHF zainstalowane w 19 obiektach terenowych Wód Polskich</w:t>
      </w:r>
      <w:r w:rsidR="002557F2">
        <w:t>.</w:t>
      </w:r>
    </w:p>
    <w:p w14:paraId="49778C9C" w14:textId="5EB005BF" w:rsidR="005E70EB" w:rsidRDefault="005E70EB" w:rsidP="005E70EB">
      <w:pPr>
        <w:jc w:val="both"/>
      </w:pPr>
      <w:r>
        <w:t>•</w:t>
      </w:r>
      <w:r>
        <w:tab/>
        <w:t>DMR</w:t>
      </w:r>
      <w:r w:rsidR="006F4ADD">
        <w:t>, czyli podsystemie</w:t>
      </w:r>
      <w:r>
        <w:t xml:space="preserve"> łączności dyspozytorskiej </w:t>
      </w:r>
      <w:r w:rsidR="007170A5">
        <w:t>dostosowanej</w:t>
      </w:r>
      <w:r>
        <w:t xml:space="preserve"> do łączności służb Wód Polskich w rejonie wybranych 9 zbiorników wodnych</w:t>
      </w:r>
      <w:r w:rsidR="002557F2">
        <w:t>,</w:t>
      </w:r>
      <w:r>
        <w:t xml:space="preserve"> </w:t>
      </w:r>
      <w:r w:rsidR="002557F2">
        <w:t>bazującym na</w:t>
      </w:r>
      <w:r>
        <w:t xml:space="preserve"> rozwiązani</w:t>
      </w:r>
      <w:r w:rsidR="002557F2">
        <w:t xml:space="preserve">ach </w:t>
      </w:r>
      <w:r>
        <w:t>zgodn</w:t>
      </w:r>
      <w:r w:rsidR="002557F2">
        <w:t>ych</w:t>
      </w:r>
      <w:r>
        <w:t xml:space="preserve"> ze standardem DMR</w:t>
      </w:r>
      <w:r w:rsidR="002557F2">
        <w:t>.</w:t>
      </w:r>
    </w:p>
    <w:p w14:paraId="0A5A280C" w14:textId="5772CE99" w:rsidR="005E70EB" w:rsidRDefault="005E70EB" w:rsidP="005E70EB">
      <w:pPr>
        <w:jc w:val="both"/>
      </w:pPr>
      <w:r>
        <w:t>•</w:t>
      </w:r>
      <w:r>
        <w:tab/>
        <w:t xml:space="preserve">WAN </w:t>
      </w:r>
      <w:r w:rsidR="009B2AED">
        <w:t xml:space="preserve">połączonego </w:t>
      </w:r>
      <w:r>
        <w:t xml:space="preserve">z funkcjonalnością SD-WAN (technologia sieciowa definiowana programowo) </w:t>
      </w:r>
      <w:r w:rsidR="00811D60">
        <w:t xml:space="preserve">bazującym </w:t>
      </w:r>
      <w:r>
        <w:t>na technologii VPN i w warstwie transportowej wykorzystującym transmisję danych LTE</w:t>
      </w:r>
      <w:r w:rsidR="006B1E74">
        <w:t>.</w:t>
      </w:r>
    </w:p>
    <w:p w14:paraId="59B3F441" w14:textId="5FC09FED" w:rsidR="00DE3A28" w:rsidRDefault="005E70EB" w:rsidP="005E70EB">
      <w:pPr>
        <w:jc w:val="both"/>
      </w:pPr>
      <w:r>
        <w:t>•</w:t>
      </w:r>
      <w:r>
        <w:tab/>
        <w:t>Podsystemie Monitorowania i Zarządzania umożliwiającym monitorowanie funkcjonowania infrastruktury telekomunikacyjnej, baz danych i pozostałych komponentów gwarantujących prawidłowe działanie całości systemu.</w:t>
      </w:r>
    </w:p>
    <w:p w14:paraId="30E0148C" w14:textId="33B0960C" w:rsidR="002D6950" w:rsidRDefault="003D312F" w:rsidP="005E70EB">
      <w:pPr>
        <w:jc w:val="both"/>
        <w:rPr>
          <w:rFonts w:ascii="Verdana" w:hAnsi="Verdana"/>
        </w:rPr>
      </w:pPr>
      <w:r w:rsidRPr="003D312F">
        <w:t xml:space="preserve">Projekt swoim zasięgiem obejmuje obiekty hydrotechniczne, takie jak stopnie wodne, zbiorniki, jazy, śluzy i zapory wodne. </w:t>
      </w:r>
      <w:r w:rsidR="007F3578">
        <w:t xml:space="preserve">Konsorcjum Sprint S.A. </w:t>
      </w:r>
      <w:r w:rsidR="00496EC3">
        <w:t xml:space="preserve">i </w:t>
      </w:r>
      <w:proofErr w:type="spellStart"/>
      <w:r w:rsidR="00496EC3">
        <w:t>Elvys</w:t>
      </w:r>
      <w:proofErr w:type="spellEnd"/>
      <w:r w:rsidR="00496EC3">
        <w:t xml:space="preserve"> </w:t>
      </w:r>
      <w:proofErr w:type="spellStart"/>
      <w:r w:rsidR="00496EC3">
        <w:t>s.r.o</w:t>
      </w:r>
      <w:proofErr w:type="spellEnd"/>
      <w:r w:rsidR="00496EC3">
        <w:t xml:space="preserve">. </w:t>
      </w:r>
      <w:r w:rsidR="00AD587A">
        <w:t>uruchomi</w:t>
      </w:r>
      <w:r w:rsidR="00476496">
        <w:t>ło</w:t>
      </w:r>
      <w:r w:rsidR="00AD587A">
        <w:t xml:space="preserve"> także </w:t>
      </w:r>
      <w:r w:rsidR="003E3F6E">
        <w:t>Centra Operacyjne w</w:t>
      </w:r>
      <w:r>
        <w:t> </w:t>
      </w:r>
      <w:r w:rsidR="003E3F6E">
        <w:t xml:space="preserve">Krakowie i Wrocławiu, </w:t>
      </w:r>
      <w:r w:rsidR="00AA158B">
        <w:t xml:space="preserve">które </w:t>
      </w:r>
      <w:r w:rsidR="00EB071B">
        <w:t>stanowi</w:t>
      </w:r>
      <w:r w:rsidR="00C15E9F">
        <w:t>ą</w:t>
      </w:r>
      <w:r w:rsidR="00EB071B">
        <w:t xml:space="preserve"> serce </w:t>
      </w:r>
      <w:r w:rsidR="00914E18">
        <w:t xml:space="preserve">całego systemu łączności </w:t>
      </w:r>
      <w:r w:rsidR="007262F5">
        <w:t>dyspozytorskiej</w:t>
      </w:r>
      <w:r w:rsidR="00387FE3">
        <w:t xml:space="preserve">. </w:t>
      </w:r>
      <w:r w:rsidR="00B070D5">
        <w:t>S</w:t>
      </w:r>
      <w:r w:rsidR="00B6569A" w:rsidRPr="00B6569A">
        <w:t xml:space="preserve">ieć </w:t>
      </w:r>
      <w:r w:rsidR="00B070D5">
        <w:t xml:space="preserve">połączeń </w:t>
      </w:r>
      <w:r w:rsidR="00B6569A" w:rsidRPr="00B6569A">
        <w:t>zapewnia między innymi: realizację cyfrowych połączeń indywidualnych oraz grupowych, łączność w sytuacjach kryzysowych, komunikację z obszarami, gdzie nie funkcjonują inne sieci telekomunikacyjne</w:t>
      </w:r>
      <w:r w:rsidR="00B6569A">
        <w:t xml:space="preserve"> oraz sieć </w:t>
      </w:r>
      <w:r w:rsidR="00B6569A">
        <w:rPr>
          <w:rFonts w:ascii="Verdana" w:hAnsi="Verdana"/>
        </w:rPr>
        <w:t>transmisyjną WAN</w:t>
      </w:r>
      <w:r w:rsidR="00A73832">
        <w:rPr>
          <w:rFonts w:ascii="Verdana" w:hAnsi="Verdana"/>
        </w:rPr>
        <w:t>,</w:t>
      </w:r>
      <w:r w:rsidR="00B6569A">
        <w:rPr>
          <w:rFonts w:ascii="Verdana" w:hAnsi="Verdana"/>
        </w:rPr>
        <w:t xml:space="preserve"> łączącą obiekty terenowe należące do Wód Polskich</w:t>
      </w:r>
      <w:r w:rsidR="00A73832">
        <w:rPr>
          <w:rFonts w:ascii="Verdana" w:hAnsi="Verdana"/>
        </w:rPr>
        <w:t xml:space="preserve">. </w:t>
      </w:r>
    </w:p>
    <w:p w14:paraId="6536FF1C" w14:textId="1D11601D" w:rsidR="00111619" w:rsidRDefault="00111619" w:rsidP="00C17EE5">
      <w:pPr>
        <w:jc w:val="both"/>
      </w:pPr>
      <w:r>
        <w:lastRenderedPageBreak/>
        <w:t xml:space="preserve">W ramach Projektu OPDOW </w:t>
      </w:r>
      <w:r w:rsidRPr="008137D6">
        <w:t xml:space="preserve">firma Sprint S.A. podpisała </w:t>
      </w:r>
      <w:r>
        <w:t xml:space="preserve">również </w:t>
      </w:r>
      <w:r w:rsidRPr="008137D6">
        <w:t>umowę z Pańs</w:t>
      </w:r>
      <w:r>
        <w:t>t</w:t>
      </w:r>
      <w:r w:rsidRPr="008137D6">
        <w:t>wowym Gospodarstwem Wodnym Wody Polskie na budowę</w:t>
      </w:r>
      <w:r>
        <w:t xml:space="preserve"> szerokopasmowych łączy telekomunikacyjnych. Łącza zosta</w:t>
      </w:r>
      <w:r w:rsidR="0048006C">
        <w:t>ną</w:t>
      </w:r>
      <w:r>
        <w:t xml:space="preserve"> zrealizowane w technologii SD-WAN i doprowadzone do ok. 150 obiektów hydrotechnicznych</w:t>
      </w:r>
      <w:r w:rsidR="0023341D">
        <w:t>,</w:t>
      </w:r>
      <w:r>
        <w:t xml:space="preserve"> należących do Wód Polskich.</w:t>
      </w:r>
    </w:p>
    <w:p w14:paraId="3DA90A1D" w14:textId="77777777" w:rsidR="003F7306" w:rsidRDefault="00E659F8" w:rsidP="00D53052">
      <w:pPr>
        <w:jc w:val="both"/>
      </w:pPr>
      <w:r>
        <w:t xml:space="preserve">Konsorcjum firm Sprint S.A. oraz </w:t>
      </w:r>
      <w:proofErr w:type="spellStart"/>
      <w:r>
        <w:t>Elvys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opracowało dokumentację projektową wraz z planowaniem radiowym. </w:t>
      </w:r>
      <w:r w:rsidR="00EF06CC">
        <w:t>Specjaliści obu firm z</w:t>
      </w:r>
      <w:r>
        <w:t>ainstalowa</w:t>
      </w:r>
      <w:r w:rsidR="00EF06CC">
        <w:t>li</w:t>
      </w:r>
      <w:r>
        <w:t xml:space="preserve"> i urucho</w:t>
      </w:r>
      <w:r w:rsidR="00551F74">
        <w:t>mi</w:t>
      </w:r>
      <w:r w:rsidR="00EF06CC">
        <w:t>li</w:t>
      </w:r>
      <w:r>
        <w:t xml:space="preserve"> </w:t>
      </w:r>
      <w:r w:rsidR="00551F74">
        <w:t xml:space="preserve">także </w:t>
      </w:r>
      <w:r>
        <w:t>niezbędne urządzenia i oprogramowanie</w:t>
      </w:r>
      <w:r w:rsidR="00C732B5">
        <w:t>,</w:t>
      </w:r>
      <w:r>
        <w:t xml:space="preserve"> włącznie z</w:t>
      </w:r>
      <w:r w:rsidR="00C732B5">
        <w:t> </w:t>
      </w:r>
      <w:r>
        <w:t xml:space="preserve">dostawą i zabudową </w:t>
      </w:r>
      <w:r w:rsidR="00EF06CC">
        <w:t xml:space="preserve">niezbędnych </w:t>
      </w:r>
      <w:r>
        <w:t>elementów</w:t>
      </w:r>
      <w:r w:rsidR="00EF06CC">
        <w:t xml:space="preserve">, </w:t>
      </w:r>
      <w:r>
        <w:t xml:space="preserve">takich jak szafy </w:t>
      </w:r>
      <w:r w:rsidR="00EF06CC">
        <w:t xml:space="preserve">na zewnątrz </w:t>
      </w:r>
      <w:r>
        <w:t>budynk</w:t>
      </w:r>
      <w:r w:rsidR="00EF06CC">
        <w:t>ów</w:t>
      </w:r>
      <w:r>
        <w:t xml:space="preserve">, konstrukcje </w:t>
      </w:r>
      <w:proofErr w:type="spellStart"/>
      <w:r>
        <w:t>podantenowe</w:t>
      </w:r>
      <w:proofErr w:type="spellEnd"/>
      <w:r>
        <w:t xml:space="preserve"> i maszty. </w:t>
      </w:r>
      <w:r w:rsidR="007913C3">
        <w:t>Przeprowadzono także szkolenie</w:t>
      </w:r>
      <w:r>
        <w:t xml:space="preserve"> personel</w:t>
      </w:r>
      <w:r w:rsidR="007913C3">
        <w:t>u</w:t>
      </w:r>
      <w:r>
        <w:t xml:space="preserve"> Wód Polskich z</w:t>
      </w:r>
      <w:r w:rsidR="009459C1">
        <w:t> </w:t>
      </w:r>
      <w:r>
        <w:t xml:space="preserve">obsługi wdrożonych podsystemów. </w:t>
      </w:r>
    </w:p>
    <w:p w14:paraId="46FB0DCA" w14:textId="45F10B03" w:rsidR="00AB22B1" w:rsidRDefault="00E659F8" w:rsidP="00F71B7A">
      <w:pPr>
        <w:jc w:val="both"/>
      </w:pPr>
      <w:r>
        <w:t>Wybudowany system łączności objęty jest 36</w:t>
      </w:r>
      <w:r w:rsidR="006E5BDD">
        <w:t>-</w:t>
      </w:r>
      <w:r>
        <w:t>miesięczną gwarancją, w</w:t>
      </w:r>
      <w:r w:rsidR="008D6B81">
        <w:t> </w:t>
      </w:r>
      <w:r>
        <w:t>ramach której Sprint świadczy usługi serwisowe i wsparcie techniczne obejmujące utrzymanie wszystkich pracujących podsystemów oraz konserwację sprzętu i oprogramowania.</w:t>
      </w:r>
      <w:r w:rsidR="009F578B">
        <w:t xml:space="preserve"> </w:t>
      </w:r>
      <w:r>
        <w:t>Wartość zrealizowanego kontraktu wyniosła 4 252 018,24 złotych brutto.</w:t>
      </w:r>
    </w:p>
    <w:p w14:paraId="0D9D5EB1" w14:textId="77777777" w:rsidR="00F8545E" w:rsidRDefault="00F8545E" w:rsidP="00E4204F">
      <w:pPr>
        <w:jc w:val="right"/>
      </w:pPr>
    </w:p>
    <w:p w14:paraId="62FD080C" w14:textId="7D4CFD46" w:rsidR="00E4204F" w:rsidRPr="00177734" w:rsidRDefault="00E4204F" w:rsidP="00E4204F">
      <w:pPr>
        <w:jc w:val="right"/>
      </w:pPr>
      <w:r>
        <w:t xml:space="preserve">Źródło: Sprint S.A. </w:t>
      </w:r>
    </w:p>
    <w:sectPr w:rsidR="00E4204F" w:rsidRPr="0017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4C0C"/>
    <w:multiLevelType w:val="hybridMultilevel"/>
    <w:tmpl w:val="5050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5"/>
    <w:rsid w:val="0000396D"/>
    <w:rsid w:val="00012AD5"/>
    <w:rsid w:val="000149C8"/>
    <w:rsid w:val="0001777B"/>
    <w:rsid w:val="000669B2"/>
    <w:rsid w:val="00067B0A"/>
    <w:rsid w:val="0007305B"/>
    <w:rsid w:val="00075D29"/>
    <w:rsid w:val="00076CC4"/>
    <w:rsid w:val="0008117A"/>
    <w:rsid w:val="00081744"/>
    <w:rsid w:val="00087720"/>
    <w:rsid w:val="00091CD0"/>
    <w:rsid w:val="000942E7"/>
    <w:rsid w:val="000D1BDB"/>
    <w:rsid w:val="000E28FF"/>
    <w:rsid w:val="000E3FEC"/>
    <w:rsid w:val="000E612E"/>
    <w:rsid w:val="000F03C4"/>
    <w:rsid w:val="00111619"/>
    <w:rsid w:val="0012680E"/>
    <w:rsid w:val="001370F0"/>
    <w:rsid w:val="0016632F"/>
    <w:rsid w:val="00177734"/>
    <w:rsid w:val="00193A14"/>
    <w:rsid w:val="001C0171"/>
    <w:rsid w:val="001C4D8A"/>
    <w:rsid w:val="001D7F5C"/>
    <w:rsid w:val="001E4E5B"/>
    <w:rsid w:val="001F0163"/>
    <w:rsid w:val="001F2812"/>
    <w:rsid w:val="001F6EE1"/>
    <w:rsid w:val="002178F8"/>
    <w:rsid w:val="00232A4D"/>
    <w:rsid w:val="00232C16"/>
    <w:rsid w:val="0023341D"/>
    <w:rsid w:val="00245A08"/>
    <w:rsid w:val="002557F2"/>
    <w:rsid w:val="00272A4A"/>
    <w:rsid w:val="00274223"/>
    <w:rsid w:val="002908FB"/>
    <w:rsid w:val="002A4A11"/>
    <w:rsid w:val="002D6950"/>
    <w:rsid w:val="00304C08"/>
    <w:rsid w:val="00310E05"/>
    <w:rsid w:val="00342800"/>
    <w:rsid w:val="00357E37"/>
    <w:rsid w:val="00366D28"/>
    <w:rsid w:val="00374325"/>
    <w:rsid w:val="00377265"/>
    <w:rsid w:val="00387FE3"/>
    <w:rsid w:val="00391B98"/>
    <w:rsid w:val="003B61A1"/>
    <w:rsid w:val="003B71B0"/>
    <w:rsid w:val="003D312F"/>
    <w:rsid w:val="003E3F6E"/>
    <w:rsid w:val="003F16A8"/>
    <w:rsid w:val="003F7306"/>
    <w:rsid w:val="004234DE"/>
    <w:rsid w:val="004242DB"/>
    <w:rsid w:val="00443DEC"/>
    <w:rsid w:val="00447017"/>
    <w:rsid w:val="0047632A"/>
    <w:rsid w:val="00476496"/>
    <w:rsid w:val="0048006C"/>
    <w:rsid w:val="00496EC3"/>
    <w:rsid w:val="004A0D1F"/>
    <w:rsid w:val="004A4CA9"/>
    <w:rsid w:val="004C04A0"/>
    <w:rsid w:val="004C7332"/>
    <w:rsid w:val="005077AA"/>
    <w:rsid w:val="00533CC2"/>
    <w:rsid w:val="0054533E"/>
    <w:rsid w:val="00551F74"/>
    <w:rsid w:val="00563676"/>
    <w:rsid w:val="00576F45"/>
    <w:rsid w:val="0057720D"/>
    <w:rsid w:val="00585609"/>
    <w:rsid w:val="0059177F"/>
    <w:rsid w:val="005A05DA"/>
    <w:rsid w:val="005C11E1"/>
    <w:rsid w:val="005C6091"/>
    <w:rsid w:val="005E70EB"/>
    <w:rsid w:val="00604BAF"/>
    <w:rsid w:val="006065C1"/>
    <w:rsid w:val="00612A44"/>
    <w:rsid w:val="00643814"/>
    <w:rsid w:val="0067198E"/>
    <w:rsid w:val="006A44D0"/>
    <w:rsid w:val="006B1B10"/>
    <w:rsid w:val="006B1E74"/>
    <w:rsid w:val="006D424D"/>
    <w:rsid w:val="006E45BB"/>
    <w:rsid w:val="006E5BDD"/>
    <w:rsid w:val="006F4ADD"/>
    <w:rsid w:val="00710E35"/>
    <w:rsid w:val="007170A5"/>
    <w:rsid w:val="007262F5"/>
    <w:rsid w:val="0074687E"/>
    <w:rsid w:val="007913C3"/>
    <w:rsid w:val="007B1C11"/>
    <w:rsid w:val="007C08F8"/>
    <w:rsid w:val="007F3578"/>
    <w:rsid w:val="007F5A2D"/>
    <w:rsid w:val="00811D60"/>
    <w:rsid w:val="00813FF9"/>
    <w:rsid w:val="008305F3"/>
    <w:rsid w:val="00830E98"/>
    <w:rsid w:val="008614FE"/>
    <w:rsid w:val="00861E28"/>
    <w:rsid w:val="00863CBE"/>
    <w:rsid w:val="00886E2B"/>
    <w:rsid w:val="008A2334"/>
    <w:rsid w:val="008B7F96"/>
    <w:rsid w:val="008C49F7"/>
    <w:rsid w:val="008D6B81"/>
    <w:rsid w:val="008F11BA"/>
    <w:rsid w:val="00902F02"/>
    <w:rsid w:val="00911762"/>
    <w:rsid w:val="00914E18"/>
    <w:rsid w:val="00916280"/>
    <w:rsid w:val="00943CAE"/>
    <w:rsid w:val="009459C1"/>
    <w:rsid w:val="009860E8"/>
    <w:rsid w:val="009A1E90"/>
    <w:rsid w:val="009B2AED"/>
    <w:rsid w:val="009C0BE9"/>
    <w:rsid w:val="009D2ED6"/>
    <w:rsid w:val="009E1B8A"/>
    <w:rsid w:val="009E505D"/>
    <w:rsid w:val="009F06FA"/>
    <w:rsid w:val="009F2707"/>
    <w:rsid w:val="009F578B"/>
    <w:rsid w:val="00A32948"/>
    <w:rsid w:val="00A35D78"/>
    <w:rsid w:val="00A36DEB"/>
    <w:rsid w:val="00A54674"/>
    <w:rsid w:val="00A6333A"/>
    <w:rsid w:val="00A71495"/>
    <w:rsid w:val="00A73832"/>
    <w:rsid w:val="00A85007"/>
    <w:rsid w:val="00A85286"/>
    <w:rsid w:val="00AA158B"/>
    <w:rsid w:val="00AA378C"/>
    <w:rsid w:val="00AA50BC"/>
    <w:rsid w:val="00AB22B1"/>
    <w:rsid w:val="00AB51B1"/>
    <w:rsid w:val="00AB6CDA"/>
    <w:rsid w:val="00AC0314"/>
    <w:rsid w:val="00AC1A6A"/>
    <w:rsid w:val="00AD587A"/>
    <w:rsid w:val="00AF43A8"/>
    <w:rsid w:val="00B070D5"/>
    <w:rsid w:val="00B15FA3"/>
    <w:rsid w:val="00B163D2"/>
    <w:rsid w:val="00B33787"/>
    <w:rsid w:val="00B462BB"/>
    <w:rsid w:val="00B5092F"/>
    <w:rsid w:val="00B6569A"/>
    <w:rsid w:val="00B71E2A"/>
    <w:rsid w:val="00BB7E6B"/>
    <w:rsid w:val="00BD78AC"/>
    <w:rsid w:val="00C15E9F"/>
    <w:rsid w:val="00C17EE5"/>
    <w:rsid w:val="00C368C5"/>
    <w:rsid w:val="00C674F6"/>
    <w:rsid w:val="00C709B4"/>
    <w:rsid w:val="00C732B5"/>
    <w:rsid w:val="00C87C6C"/>
    <w:rsid w:val="00CA0654"/>
    <w:rsid w:val="00CA1228"/>
    <w:rsid w:val="00CA1D42"/>
    <w:rsid w:val="00CB1650"/>
    <w:rsid w:val="00CB499E"/>
    <w:rsid w:val="00CB75D6"/>
    <w:rsid w:val="00CD1336"/>
    <w:rsid w:val="00CE049B"/>
    <w:rsid w:val="00CE3B2F"/>
    <w:rsid w:val="00CE6452"/>
    <w:rsid w:val="00CF6566"/>
    <w:rsid w:val="00D16BAE"/>
    <w:rsid w:val="00D37B73"/>
    <w:rsid w:val="00D53052"/>
    <w:rsid w:val="00D61208"/>
    <w:rsid w:val="00D67618"/>
    <w:rsid w:val="00D71F8E"/>
    <w:rsid w:val="00D852B9"/>
    <w:rsid w:val="00D87A77"/>
    <w:rsid w:val="00D9327C"/>
    <w:rsid w:val="00DC30A6"/>
    <w:rsid w:val="00DE3A28"/>
    <w:rsid w:val="00DF1AC4"/>
    <w:rsid w:val="00DF5CF2"/>
    <w:rsid w:val="00DF7D4B"/>
    <w:rsid w:val="00E007FE"/>
    <w:rsid w:val="00E01409"/>
    <w:rsid w:val="00E055B0"/>
    <w:rsid w:val="00E06D98"/>
    <w:rsid w:val="00E33032"/>
    <w:rsid w:val="00E411FD"/>
    <w:rsid w:val="00E4204F"/>
    <w:rsid w:val="00E50D30"/>
    <w:rsid w:val="00E52E87"/>
    <w:rsid w:val="00E659F8"/>
    <w:rsid w:val="00E672B9"/>
    <w:rsid w:val="00E83AA4"/>
    <w:rsid w:val="00E919E3"/>
    <w:rsid w:val="00E97B8D"/>
    <w:rsid w:val="00EB071B"/>
    <w:rsid w:val="00EC1475"/>
    <w:rsid w:val="00EC17FB"/>
    <w:rsid w:val="00EC23CE"/>
    <w:rsid w:val="00EC7890"/>
    <w:rsid w:val="00ED2AB0"/>
    <w:rsid w:val="00EF06CC"/>
    <w:rsid w:val="00EF4D3C"/>
    <w:rsid w:val="00F060F9"/>
    <w:rsid w:val="00F4527D"/>
    <w:rsid w:val="00F468EE"/>
    <w:rsid w:val="00F616F2"/>
    <w:rsid w:val="00F670A5"/>
    <w:rsid w:val="00F716EF"/>
    <w:rsid w:val="00F71B7A"/>
    <w:rsid w:val="00F8545E"/>
    <w:rsid w:val="00FB07C8"/>
    <w:rsid w:val="00FC28BB"/>
    <w:rsid w:val="00FE1F06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A89"/>
  <w15:chartTrackingRefBased/>
  <w15:docId w15:val="{BEE4B02B-7C18-41AD-BF5D-95AD0CC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4A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282</cp:revision>
  <dcterms:created xsi:type="dcterms:W3CDTF">2022-09-08T09:09:00Z</dcterms:created>
  <dcterms:modified xsi:type="dcterms:W3CDTF">2022-09-14T08:56:00Z</dcterms:modified>
</cp:coreProperties>
</file>